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3E" w:rsidRDefault="001B4B7F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Znak sprawy: 1/PN/DT/2015                                                                                              Sosnowiec, 25.06.2015 r.</w:t>
      </w: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</w:p>
    <w:p w:rsidR="00523307" w:rsidRDefault="00523307" w:rsidP="005D223E">
      <w:pPr>
        <w:pStyle w:val="Bezodstpw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D223E" w:rsidRDefault="005D223E" w:rsidP="005D223E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</w:t>
      </w:r>
      <w:r w:rsidR="00523307">
        <w:rPr>
          <w:rFonts w:ascii="Calibri" w:hAnsi="Calibri"/>
          <w:sz w:val="20"/>
          <w:szCs w:val="20"/>
        </w:rPr>
        <w:t xml:space="preserve">                              </w:t>
      </w:r>
      <w:r w:rsidR="00523307">
        <w:rPr>
          <w:rFonts w:ascii="Calibri" w:hAnsi="Calibri"/>
          <w:b/>
          <w:bCs/>
          <w:sz w:val="20"/>
          <w:szCs w:val="20"/>
        </w:rPr>
        <w:t>Zawiadomienie o wyborze najkorzystniejszej oferty</w:t>
      </w: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Działając</w:t>
      </w:r>
      <w:r w:rsidR="00233802">
        <w:rPr>
          <w:rFonts w:ascii="Calibri" w:hAnsi="Calibri"/>
          <w:sz w:val="20"/>
          <w:szCs w:val="20"/>
        </w:rPr>
        <w:t xml:space="preserve">  na podstawie  art. 92 ust. </w:t>
      </w:r>
      <w:r w:rsidR="001B4B7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>ustawy z dnia 29 stycznia  2004 r. Prawo zamówień  publicznych 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  <w:proofErr w:type="spellStart"/>
      <w:r>
        <w:rPr>
          <w:rFonts w:ascii="Calibri" w:hAnsi="Calibri"/>
          <w:sz w:val="20"/>
          <w:szCs w:val="20"/>
        </w:rPr>
        <w:t>Dz.U</w:t>
      </w:r>
      <w:proofErr w:type="spellEnd"/>
      <w:r>
        <w:rPr>
          <w:rFonts w:ascii="Calibri" w:hAnsi="Calibri"/>
          <w:sz w:val="20"/>
          <w:szCs w:val="20"/>
        </w:rPr>
        <w:t xml:space="preserve">. z 2013r., poz. 907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zm.), zwanej dalej „ustawą </w:t>
      </w:r>
      <w:proofErr w:type="spellStart"/>
      <w:r>
        <w:rPr>
          <w:rFonts w:ascii="Calibri" w:hAnsi="Calibri"/>
          <w:sz w:val="20"/>
          <w:szCs w:val="20"/>
        </w:rPr>
        <w:t>Pzp</w:t>
      </w:r>
      <w:proofErr w:type="spellEnd"/>
      <w:r>
        <w:rPr>
          <w:rFonts w:ascii="Calibri" w:hAnsi="Calibri"/>
          <w:sz w:val="20"/>
          <w:szCs w:val="20"/>
        </w:rPr>
        <w:t xml:space="preserve">”,  informujemy, że w postępowaniu w trybie przetargu nieograniczonego, prowadzonym w Zakładzie Lecznictwa Ambulatoryjnego w Sosnowcu na </w:t>
      </w:r>
      <w:r>
        <w:rPr>
          <w:rFonts w:ascii="Calibri" w:hAnsi="Calibri"/>
          <w:b/>
          <w:bCs/>
          <w:sz w:val="20"/>
          <w:szCs w:val="20"/>
        </w:rPr>
        <w:t>„</w:t>
      </w:r>
      <w:r w:rsidR="001B4B7F">
        <w:rPr>
          <w:rFonts w:ascii="Calibri" w:hAnsi="Calibri"/>
          <w:b/>
          <w:bCs/>
          <w:sz w:val="20"/>
          <w:szCs w:val="20"/>
        </w:rPr>
        <w:t xml:space="preserve">Wykonanie robót budowlanych w Przychodni </w:t>
      </w:r>
      <w:proofErr w:type="spellStart"/>
      <w:r w:rsidR="001B4B7F">
        <w:rPr>
          <w:rFonts w:ascii="Calibri" w:hAnsi="Calibri"/>
          <w:b/>
          <w:bCs/>
          <w:sz w:val="20"/>
          <w:szCs w:val="20"/>
        </w:rPr>
        <w:t>Rejonowo-Specjalistycznej</w:t>
      </w:r>
      <w:proofErr w:type="spellEnd"/>
      <w:r w:rsidR="001B4B7F">
        <w:rPr>
          <w:rFonts w:ascii="Calibri" w:hAnsi="Calibri"/>
          <w:b/>
          <w:bCs/>
          <w:sz w:val="20"/>
          <w:szCs w:val="20"/>
        </w:rPr>
        <w:t xml:space="preserve"> nr 9 przy ul. Wawel 15” </w:t>
      </w:r>
      <w:r>
        <w:rPr>
          <w:rFonts w:ascii="Calibri" w:hAnsi="Calibri"/>
          <w:sz w:val="20"/>
          <w:szCs w:val="20"/>
        </w:rPr>
        <w:t>za najkorzystni</w:t>
      </w:r>
      <w:r w:rsidR="001B4B7F">
        <w:rPr>
          <w:rFonts w:ascii="Calibri" w:hAnsi="Calibri"/>
          <w:sz w:val="20"/>
          <w:szCs w:val="20"/>
        </w:rPr>
        <w:t>ejszą została uznana oferta nr 1</w:t>
      </w:r>
      <w:r>
        <w:rPr>
          <w:rFonts w:ascii="Calibri" w:hAnsi="Calibri"/>
          <w:sz w:val="20"/>
          <w:szCs w:val="20"/>
        </w:rPr>
        <w:t xml:space="preserve">  tj. firmy:</w:t>
      </w:r>
    </w:p>
    <w:p w:rsidR="001B4B7F" w:rsidRDefault="001B4B7F" w:rsidP="005D223E">
      <w:pPr>
        <w:pStyle w:val="Bezodstpw"/>
        <w:rPr>
          <w:rFonts w:ascii="Calibri" w:hAnsi="Calibri"/>
          <w:sz w:val="20"/>
          <w:szCs w:val="20"/>
        </w:rPr>
      </w:pPr>
    </w:p>
    <w:p w:rsidR="001B4B7F" w:rsidRPr="001B4B7F" w:rsidRDefault="001B4B7F" w:rsidP="005D223E">
      <w:pPr>
        <w:pStyle w:val="Bezodstpw"/>
        <w:rPr>
          <w:rFonts w:ascii="Calibri" w:hAnsi="Calibri"/>
          <w:b/>
          <w:sz w:val="20"/>
          <w:szCs w:val="20"/>
        </w:rPr>
      </w:pPr>
      <w:r w:rsidRPr="001B4B7F">
        <w:rPr>
          <w:rFonts w:ascii="Calibri" w:hAnsi="Calibri"/>
          <w:b/>
          <w:sz w:val="20"/>
          <w:szCs w:val="20"/>
        </w:rPr>
        <w:t>Zakład Remontowo-Budowlany JĘDRZEJCZYK</w:t>
      </w:r>
    </w:p>
    <w:p w:rsidR="001B4B7F" w:rsidRPr="001B4B7F" w:rsidRDefault="001B4B7F" w:rsidP="005D223E">
      <w:pPr>
        <w:pStyle w:val="Bezodstpw"/>
        <w:rPr>
          <w:rFonts w:ascii="Calibri" w:hAnsi="Calibri"/>
          <w:b/>
          <w:sz w:val="20"/>
          <w:szCs w:val="20"/>
        </w:rPr>
      </w:pPr>
      <w:r w:rsidRPr="001B4B7F">
        <w:rPr>
          <w:rFonts w:ascii="Calibri" w:hAnsi="Calibri"/>
          <w:b/>
          <w:sz w:val="20"/>
          <w:szCs w:val="20"/>
        </w:rPr>
        <w:t>41-219 Sosnowiec, ul. Łomżyńska 2</w:t>
      </w:r>
    </w:p>
    <w:p w:rsidR="005D223E" w:rsidRDefault="005D223E" w:rsidP="005D223E">
      <w:pPr>
        <w:pStyle w:val="Bezodstpw"/>
        <w:rPr>
          <w:rFonts w:ascii="Calibri" w:hAnsi="Calibri"/>
          <w:b/>
          <w:bCs/>
          <w:sz w:val="20"/>
          <w:szCs w:val="20"/>
        </w:rPr>
      </w:pP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Wybrany Wykonawca złożył ofertę z najkorzystniej</w:t>
      </w:r>
      <w:r w:rsidR="001B4B7F">
        <w:rPr>
          <w:rFonts w:ascii="Calibri" w:hAnsi="Calibri"/>
          <w:sz w:val="20"/>
          <w:szCs w:val="20"/>
        </w:rPr>
        <w:t>szym bilansem ceny oraz długości okresu gwarancji</w:t>
      </w:r>
      <w:r>
        <w:rPr>
          <w:rFonts w:ascii="Calibri" w:hAnsi="Calibri"/>
          <w:sz w:val="20"/>
          <w:szCs w:val="20"/>
        </w:rPr>
        <w:t>. Oferta uzyskała 100 punktów</w:t>
      </w: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Poniżej przedstawiamy streszczenie oceny i porównanie ofert:</w:t>
      </w:r>
    </w:p>
    <w:p w:rsidR="005D223E" w:rsidRDefault="005D223E" w:rsidP="005D223E">
      <w:pPr>
        <w:pStyle w:val="Bezodstpw"/>
        <w:rPr>
          <w:rFonts w:ascii="Calibri" w:hAnsi="Calibri"/>
          <w:sz w:val="20"/>
          <w:szCs w:val="20"/>
        </w:rPr>
      </w:pPr>
    </w:p>
    <w:tbl>
      <w:tblPr>
        <w:tblW w:w="9480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225"/>
        <w:gridCol w:w="1815"/>
        <w:gridCol w:w="1590"/>
        <w:gridCol w:w="1815"/>
      </w:tblGrid>
      <w:tr w:rsidR="005D223E" w:rsidTr="00925BAF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ind w:left="283" w:hanging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</w:t>
            </w:r>
          </w:p>
          <w:p w:rsidR="005D223E" w:rsidRDefault="005D223E" w:rsidP="00925BAF">
            <w:pPr>
              <w:pStyle w:val="Bezodstpw"/>
              <w:ind w:left="283" w:hanging="22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oferty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 w kryterium cena – waga 95%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punktów</w:t>
            </w:r>
            <w:r w:rsidR="001B4B7F">
              <w:rPr>
                <w:rFonts w:ascii="Calibri" w:hAnsi="Calibri"/>
                <w:b/>
                <w:sz w:val="20"/>
                <w:szCs w:val="20"/>
              </w:rPr>
              <w:t xml:space="preserve"> w kryterium – gwarancja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waga 5%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Łączna ilość punktów</w:t>
            </w:r>
          </w:p>
        </w:tc>
      </w:tr>
      <w:tr w:rsidR="005D223E" w:rsidTr="00925BAF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1B4B7F" w:rsidRPr="001B4B7F" w:rsidRDefault="001B4B7F" w:rsidP="001B4B7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1B4B7F">
              <w:rPr>
                <w:rFonts w:ascii="Calibri" w:hAnsi="Calibri"/>
                <w:sz w:val="20"/>
                <w:szCs w:val="20"/>
              </w:rPr>
              <w:t>Zakład Remontowo-Budowlany JĘDRZEJCZYK</w:t>
            </w:r>
          </w:p>
          <w:p w:rsidR="005D223E" w:rsidRDefault="001B4B7F" w:rsidP="00925BA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1B4B7F">
              <w:rPr>
                <w:rFonts w:ascii="Calibri" w:hAnsi="Calibri"/>
                <w:sz w:val="20"/>
                <w:szCs w:val="20"/>
              </w:rPr>
              <w:t>41-219 Sosnowiec, ul. Łomżyńska 2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1B4B7F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95,00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1B4B7F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1B4B7F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100,00</w:t>
            </w:r>
          </w:p>
        </w:tc>
      </w:tr>
      <w:tr w:rsidR="005D223E" w:rsidTr="00925BAF"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5D223E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1B4B7F" w:rsidP="00925BAF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Zakład Remontowo-Usługowy Andrzej Łukowicz, 41-219 Sosnowiec, ul. </w:t>
            </w:r>
            <w:r w:rsidR="00C31915">
              <w:rPr>
                <w:rFonts w:ascii="Calibri" w:hAnsi="Calibri"/>
                <w:sz w:val="20"/>
                <w:szCs w:val="20"/>
              </w:rPr>
              <w:t>Lenartowicza 19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C31915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89,67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C31915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5,00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5D223E" w:rsidRDefault="00C31915" w:rsidP="00925BAF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94,67</w:t>
            </w:r>
          </w:p>
        </w:tc>
      </w:tr>
    </w:tbl>
    <w:p w:rsidR="00D91C62" w:rsidRDefault="00D91C62" w:rsidP="00C31915">
      <w:pPr>
        <w:pStyle w:val="Bezodstpw"/>
        <w:tabs>
          <w:tab w:val="left" w:pos="315"/>
        </w:tabs>
      </w:pPr>
    </w:p>
    <w:sectPr w:rsidR="00D9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F5"/>
    <w:rsid w:val="001B4B7F"/>
    <w:rsid w:val="00233802"/>
    <w:rsid w:val="00523307"/>
    <w:rsid w:val="005D223E"/>
    <w:rsid w:val="00A914F5"/>
    <w:rsid w:val="00C31915"/>
    <w:rsid w:val="00D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3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223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5D22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23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223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5D22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8</cp:revision>
  <cp:lastPrinted>2015-06-25T06:32:00Z</cp:lastPrinted>
  <dcterms:created xsi:type="dcterms:W3CDTF">2015-06-24T11:48:00Z</dcterms:created>
  <dcterms:modified xsi:type="dcterms:W3CDTF">2015-06-25T09:34:00Z</dcterms:modified>
</cp:coreProperties>
</file>