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68" w:rsidRDefault="006E7968" w:rsidP="006E7968">
      <w:pPr>
        <w:pStyle w:val="Bezodstpw"/>
        <w:jc w:val="right"/>
      </w:pPr>
      <w:r>
        <w:t>Sosnowiec, 07</w:t>
      </w:r>
      <w:r>
        <w:t>.08.2013 r.</w:t>
      </w:r>
    </w:p>
    <w:p w:rsidR="006E7968" w:rsidRDefault="006E7968" w:rsidP="006E7968">
      <w:pPr>
        <w:pStyle w:val="Bezodstpw"/>
      </w:pPr>
    </w:p>
    <w:p w:rsidR="006E7968" w:rsidRDefault="006E7968" w:rsidP="006E7968">
      <w:pPr>
        <w:pStyle w:val="Bezodstpw"/>
      </w:pPr>
    </w:p>
    <w:p w:rsidR="006E7968" w:rsidRDefault="006E7968" w:rsidP="006E7968">
      <w:pPr>
        <w:pStyle w:val="Bezodstpw"/>
        <w:jc w:val="right"/>
        <w:rPr>
          <w:b/>
        </w:rPr>
      </w:pPr>
      <w:r>
        <w:rPr>
          <w:b/>
        </w:rPr>
        <w:t>Do wszystkich zainteresowanych Wykonawców</w:t>
      </w:r>
    </w:p>
    <w:p w:rsidR="006E7968" w:rsidRDefault="006E7968" w:rsidP="006E7968">
      <w:pPr>
        <w:pStyle w:val="Bezodstpw"/>
        <w:jc w:val="right"/>
        <w:rPr>
          <w:b/>
        </w:rPr>
      </w:pPr>
    </w:p>
    <w:p w:rsidR="006E7968" w:rsidRDefault="006E7968" w:rsidP="006E7968">
      <w:pPr>
        <w:pStyle w:val="Bezodstpw"/>
        <w:jc w:val="right"/>
        <w:rPr>
          <w:b/>
        </w:rPr>
      </w:pPr>
    </w:p>
    <w:p w:rsidR="006E7968" w:rsidRDefault="006E7968" w:rsidP="006E7968">
      <w:pPr>
        <w:pStyle w:val="Bezodstpw"/>
        <w:jc w:val="right"/>
        <w:rPr>
          <w:b/>
        </w:rPr>
      </w:pPr>
    </w:p>
    <w:p w:rsidR="006E7968" w:rsidRDefault="006E7968" w:rsidP="006E7968">
      <w:pPr>
        <w:pStyle w:val="Bezodstpw"/>
        <w:rPr>
          <w:b/>
        </w:rPr>
      </w:pPr>
    </w:p>
    <w:p w:rsidR="006E7968" w:rsidRDefault="006E7968" w:rsidP="006E7968">
      <w:pPr>
        <w:pStyle w:val="Bezodstpw"/>
      </w:pPr>
      <w:r>
        <w:rPr>
          <w:u w:val="single"/>
        </w:rPr>
        <w:t>Dotyczy</w:t>
      </w:r>
      <w:r>
        <w:t xml:space="preserve">:     postępowania przetargowego 2/PN/DT/2013 na zadanie pn. „Modernizacja sieci     </w:t>
      </w:r>
    </w:p>
    <w:p w:rsidR="006E7968" w:rsidRDefault="006E7968" w:rsidP="006E7968">
      <w:pPr>
        <w:pStyle w:val="Bezodstpw"/>
      </w:pPr>
      <w:r>
        <w:t xml:space="preserve">                    informatycznej wraz z robotami towarzyszącymi w Przychodni Rejonowo-Specjalistycznej     </w:t>
      </w:r>
    </w:p>
    <w:p w:rsidR="006E7968" w:rsidRDefault="006E7968" w:rsidP="006E7968">
      <w:pPr>
        <w:pStyle w:val="Bezodstpw"/>
      </w:pPr>
      <w:r>
        <w:t xml:space="preserve">                    Nr 9 przy ul. Wawel 15 w Sosnowcu”</w:t>
      </w:r>
    </w:p>
    <w:p w:rsidR="006E7968" w:rsidRDefault="006E7968" w:rsidP="006E7968">
      <w:pPr>
        <w:pStyle w:val="Bezodstpw"/>
      </w:pPr>
    </w:p>
    <w:p w:rsidR="006E7968" w:rsidRDefault="006E7968" w:rsidP="006E7968">
      <w:pPr>
        <w:pStyle w:val="Bezodstpw"/>
      </w:pPr>
    </w:p>
    <w:p w:rsidR="006E7968" w:rsidRDefault="006E7968" w:rsidP="006E7968">
      <w:pPr>
        <w:pStyle w:val="Bezodstpw"/>
      </w:pPr>
      <w:r>
        <w:t xml:space="preserve">             Działając na zasadzie art. 38 ust. 2 w związku z art. 38 ust. 1 ustawy z dnia 29 stycznia 2004 r. (Dz.U. z 2010 r., nr 113, poz.759),  Zakład Lecznictwa Ambulatoryjnego w Sosnowcu informuje, że</w:t>
      </w:r>
      <w:r w:rsidR="00297B60">
        <w:t xml:space="preserve"> do Zamawiającego wpłynęło n/w zapytanie</w:t>
      </w:r>
      <w:bookmarkStart w:id="0" w:name="_GoBack"/>
      <w:bookmarkEnd w:id="0"/>
      <w:r>
        <w:t xml:space="preserve"> dotyczące treści Specyfikacji Istotnych Warunków Zamówienia:</w:t>
      </w:r>
    </w:p>
    <w:p w:rsidR="006E7968" w:rsidRDefault="006E7968" w:rsidP="006E7968">
      <w:pPr>
        <w:pStyle w:val="Bezodstpw"/>
      </w:pPr>
    </w:p>
    <w:p w:rsidR="006E7968" w:rsidRDefault="006E7968" w:rsidP="006E7968">
      <w:pPr>
        <w:pStyle w:val="Bezodstpw"/>
        <w:rPr>
          <w:u w:val="single"/>
        </w:rPr>
      </w:pPr>
      <w:r>
        <w:rPr>
          <w:u w:val="single"/>
        </w:rPr>
        <w:t>Pytanie 1</w:t>
      </w:r>
    </w:p>
    <w:p w:rsidR="006E7968" w:rsidRDefault="006E7968" w:rsidP="006E7968">
      <w:pPr>
        <w:pStyle w:val="Bezodstpw"/>
        <w:rPr>
          <w:u w:val="single"/>
        </w:rPr>
      </w:pPr>
    </w:p>
    <w:p w:rsidR="006E7968" w:rsidRDefault="006E7968" w:rsidP="006E7968">
      <w:pPr>
        <w:pStyle w:val="Bezodstpw"/>
      </w:pPr>
      <w:r>
        <w:t>W dokumentacji projektowej „LAN” w załączniku „Wawel_projekt_lan” na rysunku Głównego Punktu Dystrybucyjnego znajduje się UPS. W zestawieniu materiałów GPD, które znajduje się pod rysunkiem jest informacja o dostawie 3 szt. Eaton 9130 Rackmount UPS 2,7 KW – 3000VA. We wszystkich pozostałych dokumentach jest mowa o 1 sztuce. Prosimy o doprecyzowanie wymaganej ilości dostarczonych urządzeń UPS.</w:t>
      </w:r>
    </w:p>
    <w:p w:rsidR="006E7968" w:rsidRDefault="006E7968" w:rsidP="006E7968">
      <w:pPr>
        <w:pStyle w:val="Bezodstpw"/>
      </w:pPr>
    </w:p>
    <w:p w:rsidR="006E7968" w:rsidRDefault="006E7968" w:rsidP="006E7968">
      <w:pPr>
        <w:pStyle w:val="Bezodstpw"/>
      </w:pPr>
    </w:p>
    <w:p w:rsidR="006E7968" w:rsidRDefault="006E7968" w:rsidP="006E7968">
      <w:pPr>
        <w:pStyle w:val="Bezodstpw"/>
        <w:rPr>
          <w:b/>
        </w:rPr>
      </w:pPr>
      <w:r>
        <w:rPr>
          <w:b/>
        </w:rPr>
        <w:t>Odpowiedź:</w:t>
      </w:r>
    </w:p>
    <w:p w:rsidR="006E7968" w:rsidRDefault="006E7968" w:rsidP="006E7968">
      <w:pPr>
        <w:pStyle w:val="Bezodstpw"/>
        <w:rPr>
          <w:b/>
        </w:rPr>
      </w:pPr>
      <w:r>
        <w:rPr>
          <w:b/>
        </w:rPr>
        <w:t xml:space="preserve"> </w:t>
      </w:r>
    </w:p>
    <w:p w:rsidR="006E7968" w:rsidRPr="006E7968" w:rsidRDefault="006E7968" w:rsidP="006E7968">
      <w:pPr>
        <w:pStyle w:val="Bezodstpw"/>
      </w:pPr>
      <w:r>
        <w:t>W zestawieniu materiałów GPD na str. 9 dokumentacji j.w. wystąpiła omyłka. Wymagana jest dostawa 1 sztuki UPS. Zamawiający w zestawieniu materiałów GPD skreśla poz. 13, 14 i  15.</w:t>
      </w:r>
    </w:p>
    <w:sectPr w:rsidR="006E7968" w:rsidRPr="006E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E0"/>
    <w:rsid w:val="00297B60"/>
    <w:rsid w:val="006328E0"/>
    <w:rsid w:val="006E7968"/>
    <w:rsid w:val="00C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7968"/>
    <w:rPr>
      <w:color w:val="0000FF"/>
      <w:u w:val="single"/>
    </w:rPr>
  </w:style>
  <w:style w:type="paragraph" w:styleId="Bezodstpw">
    <w:name w:val="No Spacing"/>
    <w:uiPriority w:val="1"/>
    <w:qFormat/>
    <w:rsid w:val="006E7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ANSTERStandard">
    <w:name w:val="LANSTER_Standard"/>
    <w:basedOn w:val="Normalny"/>
    <w:rsid w:val="006E7968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9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7968"/>
    <w:rPr>
      <w:color w:val="0000FF"/>
      <w:u w:val="single"/>
    </w:rPr>
  </w:style>
  <w:style w:type="paragraph" w:styleId="Bezodstpw">
    <w:name w:val="No Spacing"/>
    <w:uiPriority w:val="1"/>
    <w:qFormat/>
    <w:rsid w:val="006E79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ANSTERStandard">
    <w:name w:val="LANSTER_Standard"/>
    <w:basedOn w:val="Normalny"/>
    <w:rsid w:val="006E7968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3</cp:revision>
  <dcterms:created xsi:type="dcterms:W3CDTF">2013-08-07T10:35:00Z</dcterms:created>
  <dcterms:modified xsi:type="dcterms:W3CDTF">2013-08-07T10:47:00Z</dcterms:modified>
</cp:coreProperties>
</file>